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209F5" w14:textId="0AEC2180" w:rsidR="00740CF0" w:rsidRPr="005A7B45" w:rsidRDefault="005A7B45" w:rsidP="005A7B45">
      <w:pPr>
        <w:ind w:left="5954"/>
        <w:jc w:val="right"/>
        <w:rPr>
          <w:b/>
          <w:bCs/>
          <w:sz w:val="28"/>
          <w:szCs w:val="28"/>
        </w:rPr>
      </w:pPr>
      <w:r w:rsidRPr="005A7B45">
        <w:rPr>
          <w:b/>
          <w:bCs/>
          <w:sz w:val="28"/>
          <w:szCs w:val="28"/>
        </w:rPr>
        <w:t>Приложение №2</w:t>
      </w:r>
    </w:p>
    <w:p w14:paraId="5644CA4E" w14:textId="77777777" w:rsidR="00740CF0" w:rsidRPr="004921D2" w:rsidRDefault="00740CF0" w:rsidP="00740CF0">
      <w:pPr>
        <w:ind w:left="5954"/>
        <w:rPr>
          <w:sz w:val="28"/>
          <w:szCs w:val="28"/>
        </w:rPr>
      </w:pPr>
    </w:p>
    <w:p w14:paraId="2811E50F" w14:textId="77777777" w:rsidR="00740CF0" w:rsidRPr="004921D2" w:rsidRDefault="00740CF0" w:rsidP="00740CF0">
      <w:pPr>
        <w:rPr>
          <w:sz w:val="28"/>
          <w:szCs w:val="28"/>
        </w:rPr>
      </w:pPr>
    </w:p>
    <w:p w14:paraId="518D384E" w14:textId="77777777" w:rsidR="00740CF0" w:rsidRPr="004921D2" w:rsidRDefault="00740CF0" w:rsidP="00740CF0">
      <w:pPr>
        <w:jc w:val="center"/>
        <w:rPr>
          <w:sz w:val="28"/>
          <w:szCs w:val="28"/>
        </w:rPr>
      </w:pPr>
      <w:r w:rsidRPr="004921D2">
        <w:rPr>
          <w:sz w:val="28"/>
          <w:szCs w:val="28"/>
        </w:rPr>
        <w:t>ТЕХНИЧЕСКОЕ ЗАДАНИЕ</w:t>
      </w:r>
    </w:p>
    <w:p w14:paraId="31B5E998" w14:textId="04B70669" w:rsidR="00740CF0" w:rsidRPr="004921D2" w:rsidRDefault="00740CF0" w:rsidP="00740CF0">
      <w:pPr>
        <w:ind w:firstLine="709"/>
        <w:jc w:val="both"/>
        <w:rPr>
          <w:sz w:val="28"/>
          <w:szCs w:val="28"/>
        </w:rPr>
      </w:pPr>
      <w:r w:rsidRPr="004921D2">
        <w:rPr>
          <w:sz w:val="28"/>
          <w:szCs w:val="28"/>
        </w:rPr>
        <w:t>на закупку в 20</w:t>
      </w:r>
      <w:r w:rsidR="00CD39BE">
        <w:rPr>
          <w:sz w:val="28"/>
          <w:szCs w:val="28"/>
        </w:rPr>
        <w:t>2</w:t>
      </w:r>
      <w:r w:rsidR="005529B8">
        <w:rPr>
          <w:sz w:val="28"/>
          <w:szCs w:val="28"/>
        </w:rPr>
        <w:t>5</w:t>
      </w:r>
      <w:r w:rsidRPr="004921D2">
        <w:rPr>
          <w:sz w:val="28"/>
          <w:szCs w:val="28"/>
        </w:rPr>
        <w:t xml:space="preserve"> г. </w:t>
      </w:r>
      <w:r w:rsidR="005529B8">
        <w:rPr>
          <w:sz w:val="28"/>
          <w:szCs w:val="28"/>
        </w:rPr>
        <w:t>кухонной</w:t>
      </w:r>
      <w:r w:rsidR="00F66578">
        <w:rPr>
          <w:sz w:val="28"/>
          <w:szCs w:val="28"/>
        </w:rPr>
        <w:t xml:space="preserve"> мебели</w:t>
      </w:r>
      <w:r>
        <w:rPr>
          <w:sz w:val="28"/>
          <w:szCs w:val="28"/>
        </w:rPr>
        <w:t xml:space="preserve"> </w:t>
      </w:r>
      <w:r w:rsidR="005529B8">
        <w:rPr>
          <w:sz w:val="28"/>
          <w:szCs w:val="28"/>
        </w:rPr>
        <w:t>для отделения сушки и грануляции СОФ Петриковского РУ.</w:t>
      </w:r>
    </w:p>
    <w:p w14:paraId="2ACF3D38" w14:textId="77777777" w:rsidR="00740CF0" w:rsidRPr="006B21B9" w:rsidRDefault="00740CF0" w:rsidP="00740CF0">
      <w:pPr>
        <w:rPr>
          <w:b/>
          <w:sz w:val="28"/>
          <w:szCs w:val="28"/>
        </w:rPr>
      </w:pPr>
    </w:p>
    <w:p w14:paraId="6B6C4E61" w14:textId="77777777" w:rsidR="00740CF0" w:rsidRPr="006B21B9" w:rsidRDefault="00740CF0" w:rsidP="00740CF0">
      <w:pPr>
        <w:pStyle w:val="a4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6B21B9">
        <w:rPr>
          <w:rFonts w:ascii="Times New Roman" w:hAnsi="Times New Roman" w:cs="Times New Roman"/>
          <w:b/>
          <w:sz w:val="28"/>
          <w:szCs w:val="28"/>
        </w:rPr>
        <w:t>Общее.</w:t>
      </w:r>
    </w:p>
    <w:p w14:paraId="1BFC2447" w14:textId="77777777" w:rsidR="00740CF0" w:rsidRDefault="00CA77BC" w:rsidP="00740CF0">
      <w:pPr>
        <w:rPr>
          <w:sz w:val="28"/>
          <w:szCs w:val="28"/>
        </w:rPr>
      </w:pPr>
      <w:r>
        <w:rPr>
          <w:sz w:val="28"/>
          <w:szCs w:val="28"/>
        </w:rPr>
        <w:t>Закупке подлежит мебель, согласно следующего перечня:</w:t>
      </w:r>
    </w:p>
    <w:p w14:paraId="330867D3" w14:textId="77777777" w:rsidR="00CA77BC" w:rsidRDefault="00CA77BC" w:rsidP="00740CF0">
      <w:pPr>
        <w:rPr>
          <w:sz w:val="28"/>
          <w:szCs w:val="28"/>
        </w:rPr>
      </w:pPr>
    </w:p>
    <w:tbl>
      <w:tblPr>
        <w:tblStyle w:val="10"/>
        <w:tblpPr w:leftFromText="180" w:rightFromText="180" w:vertAnchor="text" w:horzAnchor="margin" w:tblpY="9"/>
        <w:tblOverlap w:val="never"/>
        <w:tblW w:w="0" w:type="auto"/>
        <w:tblLook w:val="04A0" w:firstRow="1" w:lastRow="0" w:firstColumn="1" w:lastColumn="0" w:noHBand="0" w:noVBand="1"/>
      </w:tblPr>
      <w:tblGrid>
        <w:gridCol w:w="531"/>
        <w:gridCol w:w="6371"/>
        <w:gridCol w:w="1173"/>
        <w:gridCol w:w="1554"/>
      </w:tblGrid>
      <w:tr w:rsidR="00864936" w:rsidRPr="00556EDE" w14:paraId="209909CB" w14:textId="77777777" w:rsidTr="00864936">
        <w:trPr>
          <w:cantSplit/>
          <w:trHeight w:val="1134"/>
        </w:trPr>
        <w:tc>
          <w:tcPr>
            <w:tcW w:w="0" w:type="auto"/>
            <w:vAlign w:val="center"/>
          </w:tcPr>
          <w:p w14:paraId="6483CDAF" w14:textId="77777777" w:rsidR="00864936" w:rsidRPr="00556EDE" w:rsidRDefault="00864936" w:rsidP="00556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ED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2F76B015" w14:textId="77777777" w:rsidR="00864936" w:rsidRPr="00556EDE" w:rsidRDefault="00864936" w:rsidP="00556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6EDE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556E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14:paraId="43B37C5D" w14:textId="77777777" w:rsidR="00864936" w:rsidRPr="00556EDE" w:rsidRDefault="00864936" w:rsidP="00556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ED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173" w:type="dxa"/>
            <w:vAlign w:val="center"/>
          </w:tcPr>
          <w:p w14:paraId="1E111713" w14:textId="2160D872" w:rsidR="00864936" w:rsidRPr="00556EDE" w:rsidRDefault="00864936" w:rsidP="00556EDE">
            <w:pPr>
              <w:ind w:right="-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EDE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554" w:type="dxa"/>
            <w:vAlign w:val="center"/>
          </w:tcPr>
          <w:p w14:paraId="10AEE522" w14:textId="77777777" w:rsidR="00864936" w:rsidRPr="00556EDE" w:rsidRDefault="00864936" w:rsidP="00556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EDE">
              <w:rPr>
                <w:rFonts w:ascii="Times New Roman" w:hAnsi="Times New Roman" w:cs="Times New Roman"/>
                <w:sz w:val="20"/>
                <w:szCs w:val="20"/>
              </w:rPr>
              <w:t>Кол-во к закупке</w:t>
            </w:r>
          </w:p>
        </w:tc>
      </w:tr>
      <w:tr w:rsidR="00864936" w:rsidRPr="00556EDE" w14:paraId="218C0043" w14:textId="77777777" w:rsidTr="00864936">
        <w:trPr>
          <w:trHeight w:val="106"/>
        </w:trPr>
        <w:tc>
          <w:tcPr>
            <w:tcW w:w="0" w:type="auto"/>
            <w:vAlign w:val="center"/>
          </w:tcPr>
          <w:p w14:paraId="0BFDFED3" w14:textId="77777777" w:rsidR="00864936" w:rsidRPr="00556EDE" w:rsidRDefault="00864936" w:rsidP="00556EDE">
            <w:pPr>
              <w:numPr>
                <w:ilvl w:val="0"/>
                <w:numId w:val="7"/>
              </w:numPr>
              <w:tabs>
                <w:tab w:val="left" w:pos="1134"/>
              </w:tabs>
              <w:ind w:right="3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F59D3AC" w14:textId="543FE389" w:rsidR="00864936" w:rsidRPr="00556EDE" w:rsidRDefault="00864936" w:rsidP="0055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DE">
              <w:rPr>
                <w:rFonts w:ascii="Times New Roman" w:hAnsi="Times New Roman" w:cs="Times New Roman"/>
                <w:sz w:val="24"/>
                <w:szCs w:val="24"/>
              </w:rPr>
              <w:t>Шкаф-стол кухонный. Габаритные размеры 800х600х840 мм.</w:t>
            </w:r>
          </w:p>
        </w:tc>
        <w:tc>
          <w:tcPr>
            <w:tcW w:w="1173" w:type="dxa"/>
            <w:vAlign w:val="center"/>
          </w:tcPr>
          <w:p w14:paraId="0C15B086" w14:textId="03D7C5EB" w:rsidR="00864936" w:rsidRPr="00556EDE" w:rsidRDefault="00864936" w:rsidP="00556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ED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4" w:type="dxa"/>
            <w:vAlign w:val="center"/>
          </w:tcPr>
          <w:p w14:paraId="3721AA38" w14:textId="398FE06B" w:rsidR="00864936" w:rsidRPr="00556EDE" w:rsidRDefault="00864936" w:rsidP="00556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4936" w:rsidRPr="00556EDE" w14:paraId="00F26FC9" w14:textId="77777777" w:rsidTr="00864936">
        <w:trPr>
          <w:trHeight w:val="106"/>
        </w:trPr>
        <w:tc>
          <w:tcPr>
            <w:tcW w:w="0" w:type="auto"/>
            <w:vAlign w:val="center"/>
          </w:tcPr>
          <w:p w14:paraId="12F2BC9F" w14:textId="77777777" w:rsidR="00864936" w:rsidRPr="00556EDE" w:rsidRDefault="00864936" w:rsidP="00556EDE">
            <w:pPr>
              <w:numPr>
                <w:ilvl w:val="0"/>
                <w:numId w:val="7"/>
              </w:numPr>
              <w:tabs>
                <w:tab w:val="left" w:pos="1134"/>
              </w:tabs>
              <w:ind w:right="3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3B43570" w14:textId="5327B0BC" w:rsidR="00864936" w:rsidRPr="00556EDE" w:rsidRDefault="00864936" w:rsidP="0055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DE">
              <w:rPr>
                <w:rFonts w:ascii="Times New Roman" w:hAnsi="Times New Roman" w:cs="Times New Roman"/>
                <w:sz w:val="24"/>
                <w:szCs w:val="24"/>
              </w:rPr>
              <w:t>Шкаф-стол кухонный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шуфлядами</w:t>
            </w:r>
            <w:proofErr w:type="spellEnd"/>
            <w:r w:rsidRPr="00556EDE">
              <w:rPr>
                <w:rFonts w:ascii="Times New Roman" w:hAnsi="Times New Roman" w:cs="Times New Roman"/>
                <w:sz w:val="24"/>
                <w:szCs w:val="24"/>
              </w:rPr>
              <w:t xml:space="preserve">. Габаритные размеры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56EDE">
              <w:rPr>
                <w:rFonts w:ascii="Times New Roman" w:hAnsi="Times New Roman" w:cs="Times New Roman"/>
                <w:sz w:val="24"/>
                <w:szCs w:val="24"/>
              </w:rPr>
              <w:t>00х600х840 мм.</w:t>
            </w:r>
          </w:p>
        </w:tc>
        <w:tc>
          <w:tcPr>
            <w:tcW w:w="1173" w:type="dxa"/>
            <w:vAlign w:val="center"/>
          </w:tcPr>
          <w:p w14:paraId="3A24FCFE" w14:textId="5C52D58E" w:rsidR="00864936" w:rsidRPr="00556EDE" w:rsidRDefault="00864936" w:rsidP="00556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ED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4" w:type="dxa"/>
            <w:vAlign w:val="center"/>
          </w:tcPr>
          <w:p w14:paraId="380A5F2F" w14:textId="540EE541" w:rsidR="00864936" w:rsidRPr="00556EDE" w:rsidRDefault="00864936" w:rsidP="00556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4936" w:rsidRPr="00556EDE" w14:paraId="10240EF5" w14:textId="77777777" w:rsidTr="00864936">
        <w:trPr>
          <w:trHeight w:val="106"/>
        </w:trPr>
        <w:tc>
          <w:tcPr>
            <w:tcW w:w="0" w:type="auto"/>
            <w:vAlign w:val="center"/>
          </w:tcPr>
          <w:p w14:paraId="6FB72019" w14:textId="77777777" w:rsidR="00864936" w:rsidRPr="00556EDE" w:rsidRDefault="00864936" w:rsidP="00556EDE">
            <w:pPr>
              <w:numPr>
                <w:ilvl w:val="0"/>
                <w:numId w:val="7"/>
              </w:numPr>
              <w:tabs>
                <w:tab w:val="left" w:pos="1134"/>
              </w:tabs>
              <w:ind w:right="3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9FD4C92" w14:textId="5E0106B1" w:rsidR="00864936" w:rsidRPr="00556EDE" w:rsidRDefault="00864936" w:rsidP="0055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DE">
              <w:rPr>
                <w:rFonts w:ascii="Times New Roman" w:hAnsi="Times New Roman" w:cs="Times New Roman"/>
                <w:sz w:val="24"/>
                <w:szCs w:val="24"/>
              </w:rPr>
              <w:t>Шкаф кухонный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мойку</w:t>
            </w:r>
            <w:r w:rsidRPr="00556EDE">
              <w:rPr>
                <w:rFonts w:ascii="Times New Roman" w:hAnsi="Times New Roman" w:cs="Times New Roman"/>
                <w:sz w:val="24"/>
                <w:szCs w:val="24"/>
              </w:rPr>
              <w:t xml:space="preserve">. Габаритные размеры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6EDE">
              <w:rPr>
                <w:rFonts w:ascii="Times New Roman" w:hAnsi="Times New Roman" w:cs="Times New Roman"/>
                <w:sz w:val="24"/>
                <w:szCs w:val="24"/>
              </w:rPr>
              <w:t>00х600х840 мм.</w:t>
            </w:r>
          </w:p>
        </w:tc>
        <w:tc>
          <w:tcPr>
            <w:tcW w:w="1173" w:type="dxa"/>
            <w:vAlign w:val="center"/>
          </w:tcPr>
          <w:p w14:paraId="23EA5D8B" w14:textId="22E35CC0" w:rsidR="00864936" w:rsidRPr="00556EDE" w:rsidRDefault="00864936" w:rsidP="00556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ED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4" w:type="dxa"/>
            <w:vAlign w:val="center"/>
          </w:tcPr>
          <w:p w14:paraId="7113655A" w14:textId="5A37F41F" w:rsidR="00864936" w:rsidRPr="00556EDE" w:rsidRDefault="00864936" w:rsidP="00556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E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4936" w:rsidRPr="00556EDE" w14:paraId="2102BB4F" w14:textId="77777777" w:rsidTr="00864936">
        <w:trPr>
          <w:trHeight w:val="106"/>
        </w:trPr>
        <w:tc>
          <w:tcPr>
            <w:tcW w:w="0" w:type="auto"/>
            <w:vAlign w:val="center"/>
          </w:tcPr>
          <w:p w14:paraId="525E77CA" w14:textId="77777777" w:rsidR="00864936" w:rsidRPr="00556EDE" w:rsidRDefault="00864936" w:rsidP="00556EDE">
            <w:pPr>
              <w:numPr>
                <w:ilvl w:val="0"/>
                <w:numId w:val="7"/>
              </w:numPr>
              <w:tabs>
                <w:tab w:val="left" w:pos="1134"/>
              </w:tabs>
              <w:ind w:right="3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1327E7B" w14:textId="34809EB7" w:rsidR="00864936" w:rsidRPr="00556EDE" w:rsidRDefault="00864936" w:rsidP="0055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DE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EDE">
              <w:rPr>
                <w:rFonts w:ascii="Times New Roman" w:hAnsi="Times New Roman" w:cs="Times New Roman"/>
                <w:sz w:val="24"/>
                <w:szCs w:val="24"/>
              </w:rPr>
              <w:t>кухонный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верхний</w:t>
            </w:r>
            <w:r w:rsidRPr="00556EDE">
              <w:rPr>
                <w:rFonts w:ascii="Times New Roman" w:hAnsi="Times New Roman" w:cs="Times New Roman"/>
                <w:sz w:val="24"/>
                <w:szCs w:val="24"/>
              </w:rPr>
              <w:t>. Габаритные размеры 800х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6EDE">
              <w:rPr>
                <w:rFonts w:ascii="Times New Roman" w:hAnsi="Times New Roman" w:cs="Times New Roman"/>
                <w:sz w:val="24"/>
                <w:szCs w:val="24"/>
              </w:rPr>
              <w:t>00х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556EDE">
              <w:rPr>
                <w:rFonts w:ascii="Times New Roman" w:hAnsi="Times New Roman" w:cs="Times New Roman"/>
                <w:sz w:val="24"/>
                <w:szCs w:val="24"/>
              </w:rPr>
              <w:t>0 мм.</w:t>
            </w:r>
          </w:p>
        </w:tc>
        <w:tc>
          <w:tcPr>
            <w:tcW w:w="1173" w:type="dxa"/>
            <w:vAlign w:val="center"/>
          </w:tcPr>
          <w:p w14:paraId="4576E9CE" w14:textId="7FC39531" w:rsidR="00864936" w:rsidRPr="00556EDE" w:rsidRDefault="00864936" w:rsidP="00556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ED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4" w:type="dxa"/>
            <w:vAlign w:val="center"/>
          </w:tcPr>
          <w:p w14:paraId="7DF45235" w14:textId="2044196C" w:rsidR="00864936" w:rsidRPr="00556EDE" w:rsidRDefault="00864936" w:rsidP="00556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4936" w:rsidRPr="00556EDE" w14:paraId="70AF2CF6" w14:textId="77777777" w:rsidTr="00864936">
        <w:trPr>
          <w:trHeight w:val="106"/>
        </w:trPr>
        <w:tc>
          <w:tcPr>
            <w:tcW w:w="0" w:type="auto"/>
            <w:vAlign w:val="center"/>
          </w:tcPr>
          <w:p w14:paraId="00D88983" w14:textId="77777777" w:rsidR="00864936" w:rsidRPr="00556EDE" w:rsidRDefault="00864936" w:rsidP="00556EDE">
            <w:pPr>
              <w:numPr>
                <w:ilvl w:val="0"/>
                <w:numId w:val="7"/>
              </w:numPr>
              <w:tabs>
                <w:tab w:val="left" w:pos="1134"/>
              </w:tabs>
              <w:ind w:right="3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426192F" w14:textId="7580BF32" w:rsidR="00864936" w:rsidRPr="00556EDE" w:rsidRDefault="00864936" w:rsidP="0055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DE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EDE">
              <w:rPr>
                <w:rFonts w:ascii="Times New Roman" w:hAnsi="Times New Roman" w:cs="Times New Roman"/>
                <w:sz w:val="24"/>
                <w:szCs w:val="24"/>
              </w:rPr>
              <w:t>кухонный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верхний</w:t>
            </w:r>
            <w:r w:rsidRPr="00556EDE">
              <w:rPr>
                <w:rFonts w:ascii="Times New Roman" w:hAnsi="Times New Roman" w:cs="Times New Roman"/>
                <w:sz w:val="24"/>
                <w:szCs w:val="24"/>
              </w:rPr>
              <w:t xml:space="preserve">. Габаритные размеры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56EDE">
              <w:rPr>
                <w:rFonts w:ascii="Times New Roman" w:hAnsi="Times New Roman" w:cs="Times New Roman"/>
                <w:sz w:val="24"/>
                <w:szCs w:val="24"/>
              </w:rPr>
              <w:t>00х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6EDE">
              <w:rPr>
                <w:rFonts w:ascii="Times New Roman" w:hAnsi="Times New Roman" w:cs="Times New Roman"/>
                <w:sz w:val="24"/>
                <w:szCs w:val="24"/>
              </w:rPr>
              <w:t>00х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556EDE">
              <w:rPr>
                <w:rFonts w:ascii="Times New Roman" w:hAnsi="Times New Roman" w:cs="Times New Roman"/>
                <w:sz w:val="24"/>
                <w:szCs w:val="24"/>
              </w:rPr>
              <w:t>0 мм.</w:t>
            </w:r>
          </w:p>
        </w:tc>
        <w:tc>
          <w:tcPr>
            <w:tcW w:w="1173" w:type="dxa"/>
            <w:vAlign w:val="center"/>
          </w:tcPr>
          <w:p w14:paraId="2EA4BE74" w14:textId="06946508" w:rsidR="00864936" w:rsidRPr="00864936" w:rsidRDefault="00864936" w:rsidP="00556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ED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4" w:type="dxa"/>
            <w:vAlign w:val="center"/>
          </w:tcPr>
          <w:p w14:paraId="012B2ECD" w14:textId="29DAF776" w:rsidR="00864936" w:rsidRPr="00864936" w:rsidRDefault="00864936" w:rsidP="00556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4936" w:rsidRPr="00556EDE" w14:paraId="087989A3" w14:textId="77777777" w:rsidTr="00864936">
        <w:trPr>
          <w:trHeight w:val="106"/>
        </w:trPr>
        <w:tc>
          <w:tcPr>
            <w:tcW w:w="0" w:type="auto"/>
            <w:vAlign w:val="center"/>
          </w:tcPr>
          <w:p w14:paraId="0B5CC5F1" w14:textId="77777777" w:rsidR="00864936" w:rsidRPr="00556EDE" w:rsidRDefault="00864936" w:rsidP="00556EDE">
            <w:pPr>
              <w:numPr>
                <w:ilvl w:val="0"/>
                <w:numId w:val="7"/>
              </w:numPr>
              <w:tabs>
                <w:tab w:val="left" w:pos="1134"/>
              </w:tabs>
              <w:ind w:right="3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8D59362" w14:textId="6FA9D605" w:rsidR="00864936" w:rsidRPr="00556EDE" w:rsidRDefault="00864936" w:rsidP="0055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6EDE">
              <w:rPr>
                <w:rFonts w:ascii="Times New Roman" w:hAnsi="Times New Roman" w:cs="Times New Roman"/>
                <w:sz w:val="24"/>
                <w:szCs w:val="24"/>
              </w:rPr>
              <w:t xml:space="preserve">тол кухонный. Габаритные размеры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Pr="00556ED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56EDE">
              <w:rPr>
                <w:rFonts w:ascii="Times New Roman" w:hAnsi="Times New Roman" w:cs="Times New Roman"/>
                <w:sz w:val="24"/>
                <w:szCs w:val="24"/>
              </w:rPr>
              <w:t>00х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  <w:r w:rsidRPr="00556EDE">
              <w:rPr>
                <w:rFonts w:ascii="Times New Roman" w:hAnsi="Times New Roman" w:cs="Times New Roman"/>
                <w:sz w:val="24"/>
                <w:szCs w:val="24"/>
              </w:rPr>
              <w:t xml:space="preserve"> мм.</w:t>
            </w:r>
          </w:p>
        </w:tc>
        <w:tc>
          <w:tcPr>
            <w:tcW w:w="1173" w:type="dxa"/>
            <w:vAlign w:val="center"/>
          </w:tcPr>
          <w:p w14:paraId="71C7C205" w14:textId="12429BDD" w:rsidR="00864936" w:rsidRPr="00556EDE" w:rsidRDefault="00864936" w:rsidP="00556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ED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4" w:type="dxa"/>
            <w:vAlign w:val="center"/>
          </w:tcPr>
          <w:p w14:paraId="176B3FC1" w14:textId="43406847" w:rsidR="00864936" w:rsidRPr="00556EDE" w:rsidRDefault="00864936" w:rsidP="00556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9A1E05F" w14:textId="77777777" w:rsidR="00740CF0" w:rsidRDefault="00740CF0" w:rsidP="00740CF0">
      <w:pPr>
        <w:pStyle w:val="a4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6B21B9">
        <w:rPr>
          <w:rFonts w:ascii="Times New Roman" w:hAnsi="Times New Roman" w:cs="Times New Roman"/>
          <w:b/>
          <w:sz w:val="28"/>
          <w:szCs w:val="28"/>
        </w:rPr>
        <w:t>Назначение изделия</w:t>
      </w:r>
      <w:r w:rsidR="00E56E6B">
        <w:rPr>
          <w:rFonts w:ascii="Times New Roman" w:hAnsi="Times New Roman" w:cs="Times New Roman"/>
          <w:b/>
          <w:sz w:val="28"/>
          <w:szCs w:val="28"/>
        </w:rPr>
        <w:t>.</w:t>
      </w:r>
    </w:p>
    <w:p w14:paraId="12297228" w14:textId="34B901F3" w:rsidR="00740CF0" w:rsidRDefault="00740CF0" w:rsidP="00740CF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функционирования </w:t>
      </w:r>
      <w:r w:rsidR="00864936">
        <w:rPr>
          <w:rFonts w:ascii="Times New Roman" w:hAnsi="Times New Roman" w:cs="Times New Roman"/>
          <w:sz w:val="28"/>
          <w:szCs w:val="28"/>
        </w:rPr>
        <w:t>комнаты приема пищи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0D339C" w14:textId="77777777" w:rsidR="00740CF0" w:rsidRPr="00971904" w:rsidRDefault="00740CF0" w:rsidP="00740CF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81C1AA" w14:textId="77777777" w:rsidR="00D24A36" w:rsidRDefault="00740CF0" w:rsidP="00D24A36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E56E6B">
        <w:rPr>
          <w:rFonts w:ascii="Times New Roman" w:hAnsi="Times New Roman" w:cs="Times New Roman"/>
          <w:b/>
          <w:sz w:val="28"/>
          <w:szCs w:val="28"/>
        </w:rPr>
        <w:t>Технические характеристики</w:t>
      </w:r>
      <w:r w:rsidR="00E56E6B" w:rsidRPr="00E56E6B">
        <w:rPr>
          <w:rFonts w:ascii="Times New Roman" w:hAnsi="Times New Roman" w:cs="Times New Roman"/>
          <w:b/>
          <w:sz w:val="28"/>
          <w:szCs w:val="28"/>
        </w:rPr>
        <w:t>.</w:t>
      </w:r>
    </w:p>
    <w:p w14:paraId="17DD0783" w14:textId="77777777" w:rsidR="00D24A36" w:rsidRPr="00AB67FF" w:rsidRDefault="00D24A36" w:rsidP="00AB67FF">
      <w:pPr>
        <w:contextualSpacing/>
        <w:jc w:val="both"/>
        <w:rPr>
          <w:sz w:val="28"/>
          <w:szCs w:val="28"/>
        </w:rPr>
      </w:pPr>
      <w:r w:rsidRPr="00AB67FF">
        <w:rPr>
          <w:sz w:val="28"/>
          <w:szCs w:val="28"/>
        </w:rPr>
        <w:t>- материал изготовления столешниц: ЛДСП не менее 25 мм;</w:t>
      </w:r>
    </w:p>
    <w:p w14:paraId="1575FB91" w14:textId="7B849DE0" w:rsidR="00D24A36" w:rsidRPr="00AB67FF" w:rsidRDefault="00D24A36" w:rsidP="00AB67FF">
      <w:pPr>
        <w:contextualSpacing/>
        <w:jc w:val="both"/>
        <w:rPr>
          <w:sz w:val="28"/>
          <w:szCs w:val="28"/>
        </w:rPr>
      </w:pPr>
      <w:r w:rsidRPr="00AB67FF">
        <w:rPr>
          <w:sz w:val="28"/>
          <w:szCs w:val="28"/>
        </w:rPr>
        <w:t>- материал изготовления каркаса стол</w:t>
      </w:r>
      <w:r w:rsidR="005529B8">
        <w:rPr>
          <w:sz w:val="28"/>
          <w:szCs w:val="28"/>
        </w:rPr>
        <w:t>а</w:t>
      </w:r>
      <w:r w:rsidRPr="00AB67FF">
        <w:rPr>
          <w:sz w:val="28"/>
          <w:szCs w:val="28"/>
        </w:rPr>
        <w:t>: ЛДСП не менее 35 мм;</w:t>
      </w:r>
    </w:p>
    <w:p w14:paraId="6A40AE62" w14:textId="36EB572A" w:rsidR="00D24A36" w:rsidRPr="00AB67FF" w:rsidRDefault="00D24A36" w:rsidP="00AB67FF">
      <w:pPr>
        <w:contextualSpacing/>
        <w:jc w:val="both"/>
        <w:rPr>
          <w:sz w:val="28"/>
          <w:szCs w:val="28"/>
        </w:rPr>
      </w:pPr>
      <w:r w:rsidRPr="00AB67FF">
        <w:rPr>
          <w:sz w:val="28"/>
          <w:szCs w:val="28"/>
        </w:rPr>
        <w:t xml:space="preserve">- материал изготовления боковин </w:t>
      </w:r>
      <w:r w:rsidR="005529B8">
        <w:rPr>
          <w:sz w:val="28"/>
          <w:szCs w:val="28"/>
        </w:rPr>
        <w:t>шкафов</w:t>
      </w:r>
      <w:r w:rsidRPr="00AB67FF">
        <w:rPr>
          <w:sz w:val="28"/>
          <w:szCs w:val="28"/>
        </w:rPr>
        <w:t>: ЛДСП не менее 18мм;</w:t>
      </w:r>
    </w:p>
    <w:p w14:paraId="4E6ED518" w14:textId="77777777" w:rsidR="00D24A36" w:rsidRPr="00AB67FF" w:rsidRDefault="00D24A36" w:rsidP="00AB67FF">
      <w:pPr>
        <w:contextualSpacing/>
        <w:jc w:val="both"/>
        <w:rPr>
          <w:sz w:val="28"/>
          <w:szCs w:val="28"/>
        </w:rPr>
      </w:pPr>
      <w:r w:rsidRPr="00AB67FF">
        <w:rPr>
          <w:sz w:val="28"/>
          <w:szCs w:val="28"/>
        </w:rPr>
        <w:t xml:space="preserve">- основной цвет изделий: </w:t>
      </w:r>
      <w:proofErr w:type="spellStart"/>
      <w:r w:rsidRPr="00AB67FF">
        <w:rPr>
          <w:sz w:val="28"/>
          <w:szCs w:val="28"/>
        </w:rPr>
        <w:t>венге</w:t>
      </w:r>
      <w:proofErr w:type="spellEnd"/>
      <w:r w:rsidRPr="00AB67FF">
        <w:rPr>
          <w:sz w:val="28"/>
          <w:szCs w:val="28"/>
        </w:rPr>
        <w:t>;</w:t>
      </w:r>
    </w:p>
    <w:p w14:paraId="0CF1DE5A" w14:textId="77777777" w:rsidR="00D24A36" w:rsidRPr="00AB67FF" w:rsidRDefault="00D24A36" w:rsidP="00AB67FF">
      <w:pPr>
        <w:contextualSpacing/>
        <w:jc w:val="both"/>
        <w:rPr>
          <w:sz w:val="28"/>
          <w:szCs w:val="28"/>
        </w:rPr>
      </w:pPr>
      <w:r w:rsidRPr="00AB67FF">
        <w:rPr>
          <w:sz w:val="28"/>
          <w:szCs w:val="28"/>
        </w:rPr>
        <w:t>- кромка выполнена в одноцветном исполнении;</w:t>
      </w:r>
    </w:p>
    <w:p w14:paraId="35EBD400" w14:textId="77777777" w:rsidR="00D24A36" w:rsidRPr="00AB67FF" w:rsidRDefault="00D24A36" w:rsidP="00AB67FF">
      <w:pPr>
        <w:contextualSpacing/>
        <w:jc w:val="both"/>
        <w:rPr>
          <w:sz w:val="28"/>
          <w:szCs w:val="28"/>
        </w:rPr>
      </w:pPr>
      <w:r w:rsidRPr="00AB67FF">
        <w:rPr>
          <w:sz w:val="28"/>
          <w:szCs w:val="28"/>
        </w:rPr>
        <w:t>- ручка-скоба UU30-0128-G0008 хром;</w:t>
      </w:r>
    </w:p>
    <w:p w14:paraId="71F83297" w14:textId="6B488306" w:rsidR="0028239F" w:rsidRPr="00AB67FF" w:rsidRDefault="00D24A36" w:rsidP="00AB67FF">
      <w:pPr>
        <w:contextualSpacing/>
        <w:jc w:val="both"/>
        <w:rPr>
          <w:sz w:val="28"/>
          <w:szCs w:val="28"/>
        </w:rPr>
      </w:pPr>
      <w:r w:rsidRPr="00AB67FF">
        <w:rPr>
          <w:sz w:val="28"/>
          <w:szCs w:val="28"/>
        </w:rPr>
        <w:t>- вся мебель на регулируемых опорах.</w:t>
      </w:r>
    </w:p>
    <w:p w14:paraId="7F0D91DB" w14:textId="77777777" w:rsidR="0028239F" w:rsidRPr="00AB67FF" w:rsidRDefault="0028239F" w:rsidP="0028239F">
      <w:pPr>
        <w:contextualSpacing/>
        <w:rPr>
          <w:sz w:val="28"/>
          <w:szCs w:val="28"/>
        </w:rPr>
      </w:pPr>
      <w:r w:rsidRPr="00AB67FF">
        <w:rPr>
          <w:sz w:val="28"/>
          <w:szCs w:val="28"/>
        </w:rPr>
        <w:t>- максимальная нагрузка – не менее 120 кг;</w:t>
      </w:r>
    </w:p>
    <w:p w14:paraId="054904A8" w14:textId="7D7BB8E6" w:rsidR="00AB67FF" w:rsidRDefault="0028239F" w:rsidP="005529B8">
      <w:pPr>
        <w:contextualSpacing/>
        <w:rPr>
          <w:sz w:val="28"/>
          <w:szCs w:val="28"/>
        </w:rPr>
      </w:pPr>
      <w:r w:rsidRPr="00AB67FF">
        <w:rPr>
          <w:sz w:val="28"/>
          <w:szCs w:val="28"/>
        </w:rPr>
        <w:t>- высота от пола – регулируемая;</w:t>
      </w:r>
    </w:p>
    <w:p w14:paraId="7D0C7725" w14:textId="77777777" w:rsidR="00864936" w:rsidRDefault="00864936" w:rsidP="009C127F">
      <w:pPr>
        <w:jc w:val="both"/>
        <w:rPr>
          <w:b/>
          <w:sz w:val="28"/>
          <w:szCs w:val="28"/>
        </w:rPr>
      </w:pPr>
    </w:p>
    <w:p w14:paraId="5D44600B" w14:textId="77777777" w:rsidR="00740CF0" w:rsidRPr="00827686" w:rsidRDefault="00740CF0" w:rsidP="00827686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686">
        <w:rPr>
          <w:rFonts w:ascii="Times New Roman" w:hAnsi="Times New Roman" w:cs="Times New Roman"/>
          <w:b/>
          <w:sz w:val="28"/>
          <w:szCs w:val="28"/>
        </w:rPr>
        <w:t>Дополнительные требования</w:t>
      </w:r>
      <w:r w:rsidR="00827686" w:rsidRPr="00827686">
        <w:rPr>
          <w:rFonts w:ascii="Times New Roman" w:hAnsi="Times New Roman" w:cs="Times New Roman"/>
          <w:b/>
          <w:sz w:val="28"/>
          <w:szCs w:val="28"/>
        </w:rPr>
        <w:t>.</w:t>
      </w:r>
    </w:p>
    <w:p w14:paraId="23257CFC" w14:textId="77777777" w:rsidR="00740CF0" w:rsidRPr="009C127F" w:rsidRDefault="009C127F" w:rsidP="001E0962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4.1 В</w:t>
      </w:r>
      <w:r w:rsidR="00740CF0" w:rsidRPr="009C127F">
        <w:rPr>
          <w:sz w:val="28"/>
          <w:szCs w:val="28"/>
        </w:rPr>
        <w:t>се видимые кромки боковых стенок, дверей, передних стенок наружных выдвижных ящиков покрыты ударопрочной кромочной лентой, прочие кромки – меламиновой кромочной лентой;</w:t>
      </w:r>
    </w:p>
    <w:p w14:paraId="7038941B" w14:textId="77777777" w:rsidR="00740CF0" w:rsidRPr="009C127F" w:rsidRDefault="009C127F" w:rsidP="009C127F">
      <w:pPr>
        <w:ind w:left="375" w:hanging="375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E0962">
        <w:rPr>
          <w:sz w:val="28"/>
          <w:szCs w:val="28"/>
        </w:rPr>
        <w:t>3</w:t>
      </w:r>
      <w:r>
        <w:rPr>
          <w:sz w:val="28"/>
          <w:szCs w:val="28"/>
        </w:rPr>
        <w:t xml:space="preserve"> К</w:t>
      </w:r>
      <w:r w:rsidR="00740CF0" w:rsidRPr="009C127F">
        <w:rPr>
          <w:sz w:val="28"/>
          <w:szCs w:val="28"/>
        </w:rPr>
        <w:t>онструкция мебели должна иметь беспрепятственный доступ для санитарной обработки всех элементов и поверхностей.</w:t>
      </w:r>
    </w:p>
    <w:p w14:paraId="4596B15D" w14:textId="77777777" w:rsidR="00FA1E22" w:rsidRDefault="009C127F" w:rsidP="00FA1E22">
      <w:pPr>
        <w:pStyle w:val="a6"/>
        <w:shd w:val="clear" w:color="auto" w:fill="auto"/>
        <w:tabs>
          <w:tab w:val="left" w:pos="709"/>
          <w:tab w:val="left" w:pos="993"/>
        </w:tabs>
        <w:spacing w:line="24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E0962">
        <w:rPr>
          <w:sz w:val="28"/>
          <w:szCs w:val="28"/>
        </w:rPr>
        <w:t>4</w:t>
      </w:r>
      <w:r w:rsidR="00FA1E22" w:rsidRPr="00FA1E22">
        <w:rPr>
          <w:sz w:val="28"/>
          <w:szCs w:val="28"/>
        </w:rPr>
        <w:t xml:space="preserve"> </w:t>
      </w:r>
      <w:r w:rsidR="00FA1E22" w:rsidRPr="000769D2">
        <w:rPr>
          <w:sz w:val="28"/>
          <w:szCs w:val="28"/>
        </w:rPr>
        <w:t xml:space="preserve">Способ консервации должен обеспечивать сохранность </w:t>
      </w:r>
      <w:r w:rsidR="00FA1E22">
        <w:rPr>
          <w:sz w:val="28"/>
          <w:szCs w:val="28"/>
        </w:rPr>
        <w:t>мебели</w:t>
      </w:r>
      <w:r w:rsidR="00FA1E22" w:rsidRPr="000769D2">
        <w:rPr>
          <w:sz w:val="28"/>
          <w:szCs w:val="28"/>
        </w:rPr>
        <w:t xml:space="preserve"> при транспортировке, погрузочно-разгрузочных операциях и временном хранении до монтажа;</w:t>
      </w:r>
    </w:p>
    <w:p w14:paraId="411F29CE" w14:textId="77777777" w:rsidR="0012203D" w:rsidRDefault="00FA1E22" w:rsidP="00FA1E22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1E0962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2C16F9">
        <w:rPr>
          <w:sz w:val="28"/>
          <w:szCs w:val="28"/>
        </w:rPr>
        <w:t xml:space="preserve">Поставщик обязан поставить, поднять </w:t>
      </w:r>
      <w:r>
        <w:rPr>
          <w:sz w:val="28"/>
          <w:szCs w:val="28"/>
        </w:rPr>
        <w:t xml:space="preserve">и </w:t>
      </w:r>
      <w:r w:rsidRPr="002C16F9">
        <w:rPr>
          <w:sz w:val="28"/>
          <w:szCs w:val="28"/>
        </w:rPr>
        <w:t>собрать</w:t>
      </w:r>
      <w:r>
        <w:rPr>
          <w:sz w:val="28"/>
          <w:szCs w:val="28"/>
        </w:rPr>
        <w:t xml:space="preserve"> мебель </w:t>
      </w:r>
      <w:r w:rsidR="009A472D">
        <w:rPr>
          <w:sz w:val="28"/>
          <w:szCs w:val="28"/>
        </w:rPr>
        <w:t>в помещениях,</w:t>
      </w:r>
      <w:r>
        <w:rPr>
          <w:sz w:val="28"/>
          <w:szCs w:val="28"/>
        </w:rPr>
        <w:t xml:space="preserve"> для которых предназначена мебель.</w:t>
      </w:r>
    </w:p>
    <w:p w14:paraId="6393A8B0" w14:textId="77777777" w:rsidR="00740CF0" w:rsidRPr="00007967" w:rsidRDefault="00740CF0" w:rsidP="00740CF0">
      <w:pPr>
        <w:pStyle w:val="a4"/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14:paraId="492554D8" w14:textId="58793E53" w:rsidR="00827686" w:rsidRPr="00827686" w:rsidRDefault="005A7B45" w:rsidP="005A7B45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740CF0" w:rsidRPr="00827686">
        <w:rPr>
          <w:rFonts w:ascii="Times New Roman" w:hAnsi="Times New Roman" w:cs="Times New Roman"/>
          <w:b/>
          <w:sz w:val="28"/>
          <w:szCs w:val="28"/>
        </w:rPr>
        <w:t>Требования к участнику и конкурсному предложению</w:t>
      </w:r>
      <w:r w:rsidR="00827686" w:rsidRPr="00827686">
        <w:rPr>
          <w:rFonts w:ascii="Times New Roman" w:hAnsi="Times New Roman" w:cs="Times New Roman"/>
          <w:b/>
          <w:sz w:val="28"/>
          <w:szCs w:val="28"/>
        </w:rPr>
        <w:t>.</w:t>
      </w:r>
    </w:p>
    <w:p w14:paraId="3834CB4B" w14:textId="77777777" w:rsidR="00740CF0" w:rsidRPr="004921D2" w:rsidRDefault="00740CF0" w:rsidP="00740CF0">
      <w:pPr>
        <w:jc w:val="both"/>
        <w:rPr>
          <w:vanish/>
          <w:sz w:val="28"/>
          <w:szCs w:val="28"/>
        </w:rPr>
      </w:pPr>
    </w:p>
    <w:p w14:paraId="5C67DA81" w14:textId="77777777" w:rsidR="00740CF0" w:rsidRPr="004921D2" w:rsidRDefault="00740CF0" w:rsidP="00740CF0">
      <w:pPr>
        <w:jc w:val="both"/>
        <w:rPr>
          <w:sz w:val="28"/>
          <w:szCs w:val="28"/>
        </w:rPr>
      </w:pPr>
      <w:r w:rsidRPr="004921D2">
        <w:rPr>
          <w:sz w:val="28"/>
          <w:szCs w:val="28"/>
        </w:rPr>
        <w:t>6.1.</w:t>
      </w:r>
      <w:r w:rsidR="009C127F">
        <w:rPr>
          <w:sz w:val="28"/>
          <w:szCs w:val="28"/>
        </w:rPr>
        <w:t xml:space="preserve"> </w:t>
      </w:r>
      <w:r w:rsidRPr="004921D2">
        <w:rPr>
          <w:sz w:val="28"/>
          <w:szCs w:val="28"/>
        </w:rPr>
        <w:t>Отсутствие претензий со стороны ОАО «Беларуськалий» по предыдущим сделкам, в том числе к качеству поставленного оборудования и эффективности проведенных работ.</w:t>
      </w:r>
    </w:p>
    <w:p w14:paraId="17367409" w14:textId="77777777" w:rsidR="00740CF0" w:rsidRPr="004921D2" w:rsidRDefault="00740CF0" w:rsidP="00740CF0">
      <w:pPr>
        <w:jc w:val="both"/>
        <w:rPr>
          <w:sz w:val="28"/>
          <w:szCs w:val="28"/>
        </w:rPr>
      </w:pPr>
      <w:r w:rsidRPr="004921D2">
        <w:rPr>
          <w:sz w:val="28"/>
          <w:szCs w:val="28"/>
        </w:rPr>
        <w:t>6.2.</w:t>
      </w:r>
      <w:r w:rsidR="009C127F">
        <w:rPr>
          <w:sz w:val="28"/>
          <w:szCs w:val="28"/>
        </w:rPr>
        <w:t xml:space="preserve"> </w:t>
      </w:r>
      <w:r w:rsidRPr="004921D2">
        <w:rPr>
          <w:sz w:val="28"/>
          <w:szCs w:val="28"/>
        </w:rPr>
        <w:t>Техническое предложение должно содержать ответы на все вопросы в последовательности, изложенной в техническом задании.</w:t>
      </w:r>
    </w:p>
    <w:p w14:paraId="1F0E49B3" w14:textId="77777777" w:rsidR="00740CF0" w:rsidRPr="004921D2" w:rsidRDefault="00740CF0" w:rsidP="00740CF0">
      <w:pPr>
        <w:jc w:val="both"/>
        <w:rPr>
          <w:sz w:val="28"/>
          <w:szCs w:val="28"/>
        </w:rPr>
      </w:pPr>
      <w:r w:rsidRPr="004921D2">
        <w:rPr>
          <w:sz w:val="28"/>
          <w:szCs w:val="28"/>
        </w:rPr>
        <w:t>6.3.</w:t>
      </w:r>
      <w:r w:rsidR="009C127F">
        <w:rPr>
          <w:sz w:val="28"/>
          <w:szCs w:val="28"/>
        </w:rPr>
        <w:t xml:space="preserve"> </w:t>
      </w:r>
      <w:r w:rsidRPr="004921D2">
        <w:rPr>
          <w:sz w:val="28"/>
          <w:szCs w:val="28"/>
        </w:rPr>
        <w:t>Техническое предложение признаётся не соответствующим техническому заданию, если:</w:t>
      </w:r>
    </w:p>
    <w:p w14:paraId="022E15FF" w14:textId="77777777" w:rsidR="00740CF0" w:rsidRPr="004921D2" w:rsidRDefault="002F3769" w:rsidP="002F376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0CF0" w:rsidRPr="004921D2">
        <w:rPr>
          <w:sz w:val="28"/>
          <w:szCs w:val="28"/>
        </w:rPr>
        <w:t>оно не отвечает требованиям технического задания;</w:t>
      </w:r>
    </w:p>
    <w:p w14:paraId="3D0E936E" w14:textId="77777777" w:rsidR="00740CF0" w:rsidRPr="004921D2" w:rsidRDefault="002F3769" w:rsidP="002F376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0CF0" w:rsidRPr="004921D2">
        <w:rPr>
          <w:sz w:val="28"/>
          <w:szCs w:val="28"/>
        </w:rPr>
        <w:t>не содержит ответов на все вопросы, изложенные в техническом задании;</w:t>
      </w:r>
    </w:p>
    <w:p w14:paraId="733ABADA" w14:textId="77777777" w:rsidR="00740CF0" w:rsidRPr="004921D2" w:rsidRDefault="002F3769" w:rsidP="002F376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0CF0" w:rsidRPr="004921D2">
        <w:rPr>
          <w:sz w:val="28"/>
          <w:szCs w:val="28"/>
        </w:rPr>
        <w:t>участник, предоставивший техническое предложение, отказался исправить выявленные в нём ошибки и неточности.</w:t>
      </w:r>
    </w:p>
    <w:p w14:paraId="2F1F3083" w14:textId="77777777" w:rsidR="00740CF0" w:rsidRPr="004921D2" w:rsidRDefault="00740CF0" w:rsidP="00740CF0">
      <w:pPr>
        <w:jc w:val="both"/>
        <w:rPr>
          <w:sz w:val="28"/>
          <w:szCs w:val="28"/>
        </w:rPr>
      </w:pPr>
    </w:p>
    <w:p w14:paraId="5A94DA0B" w14:textId="77777777" w:rsidR="00740CF0" w:rsidRDefault="00740CF0" w:rsidP="00740CF0">
      <w:pPr>
        <w:jc w:val="both"/>
        <w:rPr>
          <w:b/>
          <w:sz w:val="28"/>
          <w:szCs w:val="28"/>
        </w:rPr>
      </w:pPr>
      <w:r w:rsidRPr="004921D2">
        <w:rPr>
          <w:b/>
          <w:sz w:val="28"/>
          <w:szCs w:val="28"/>
        </w:rPr>
        <w:t>7. Гарантийные обязательства, количество и срок поставки.</w:t>
      </w:r>
    </w:p>
    <w:p w14:paraId="1B7DCAA4" w14:textId="77777777" w:rsidR="00827686" w:rsidRPr="004921D2" w:rsidRDefault="00827686" w:rsidP="00740CF0">
      <w:pPr>
        <w:jc w:val="both"/>
        <w:rPr>
          <w:b/>
          <w:sz w:val="28"/>
          <w:szCs w:val="28"/>
        </w:rPr>
      </w:pPr>
    </w:p>
    <w:p w14:paraId="43D3A59B" w14:textId="77777777" w:rsidR="00740CF0" w:rsidRPr="004921D2" w:rsidRDefault="00740CF0" w:rsidP="00740CF0">
      <w:pPr>
        <w:jc w:val="both"/>
        <w:rPr>
          <w:sz w:val="28"/>
          <w:szCs w:val="28"/>
        </w:rPr>
      </w:pPr>
      <w:r w:rsidRPr="004921D2">
        <w:rPr>
          <w:sz w:val="28"/>
          <w:szCs w:val="28"/>
        </w:rPr>
        <w:t>Срок предоставления гарантий качества (гарантийный срок)</w:t>
      </w:r>
      <w:r w:rsidR="00E56E6B">
        <w:rPr>
          <w:sz w:val="28"/>
          <w:szCs w:val="28"/>
        </w:rPr>
        <w:t xml:space="preserve"> </w:t>
      </w:r>
      <w:r w:rsidRPr="004921D2">
        <w:rPr>
          <w:sz w:val="28"/>
          <w:szCs w:val="28"/>
        </w:rPr>
        <w:t xml:space="preserve">– не менее </w:t>
      </w:r>
      <w:r>
        <w:rPr>
          <w:sz w:val="28"/>
          <w:szCs w:val="28"/>
        </w:rPr>
        <w:t xml:space="preserve">12 </w:t>
      </w:r>
      <w:r w:rsidRPr="004921D2">
        <w:rPr>
          <w:sz w:val="28"/>
          <w:szCs w:val="28"/>
        </w:rPr>
        <w:t>месяцев с момента ввода в эксплуатацию.</w:t>
      </w:r>
    </w:p>
    <w:p w14:paraId="298515B5" w14:textId="77777777" w:rsidR="00740CF0" w:rsidRPr="004921D2" w:rsidRDefault="00740CF0" w:rsidP="00E56E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к закупке – </w:t>
      </w:r>
      <w:r w:rsidR="007F0AB9">
        <w:rPr>
          <w:sz w:val="28"/>
          <w:szCs w:val="28"/>
        </w:rPr>
        <w:t xml:space="preserve">согласно </w:t>
      </w:r>
      <w:r w:rsidR="00E56E6B">
        <w:rPr>
          <w:sz w:val="28"/>
          <w:szCs w:val="28"/>
        </w:rPr>
        <w:t>пункта №1</w:t>
      </w:r>
      <w:r w:rsidR="007F0AB9">
        <w:rPr>
          <w:sz w:val="28"/>
          <w:szCs w:val="28"/>
        </w:rPr>
        <w:t>.</w:t>
      </w:r>
    </w:p>
    <w:p w14:paraId="719E97E5" w14:textId="0A0EE92C" w:rsidR="00740CF0" w:rsidRPr="00655EA7" w:rsidRDefault="00740CF0" w:rsidP="00740CF0">
      <w:pPr>
        <w:jc w:val="both"/>
        <w:rPr>
          <w:sz w:val="28"/>
          <w:szCs w:val="28"/>
        </w:rPr>
      </w:pPr>
      <w:r w:rsidRPr="004921D2">
        <w:rPr>
          <w:sz w:val="28"/>
          <w:szCs w:val="28"/>
        </w:rPr>
        <w:t xml:space="preserve">Срок поставки </w:t>
      </w:r>
      <w:r w:rsidR="005529B8">
        <w:rPr>
          <w:sz w:val="28"/>
          <w:szCs w:val="28"/>
        </w:rPr>
        <w:t>–</w:t>
      </w:r>
      <w:r w:rsidRPr="004921D2">
        <w:rPr>
          <w:sz w:val="28"/>
          <w:szCs w:val="28"/>
        </w:rPr>
        <w:t xml:space="preserve"> </w:t>
      </w:r>
      <w:r w:rsidR="005529B8">
        <w:rPr>
          <w:sz w:val="28"/>
          <w:szCs w:val="28"/>
        </w:rPr>
        <w:t>3 квартал</w:t>
      </w:r>
      <w:r w:rsidRPr="000552F4">
        <w:rPr>
          <w:sz w:val="28"/>
          <w:szCs w:val="28"/>
        </w:rPr>
        <w:t xml:space="preserve"> </w:t>
      </w:r>
      <w:r w:rsidR="00E56E6B">
        <w:rPr>
          <w:sz w:val="28"/>
          <w:szCs w:val="28"/>
        </w:rPr>
        <w:t>202</w:t>
      </w:r>
      <w:r w:rsidR="005529B8">
        <w:rPr>
          <w:sz w:val="28"/>
          <w:szCs w:val="28"/>
        </w:rPr>
        <w:t>5 года</w:t>
      </w:r>
      <w:r w:rsidR="00E56E6B">
        <w:rPr>
          <w:sz w:val="28"/>
          <w:szCs w:val="28"/>
        </w:rPr>
        <w:t>.</w:t>
      </w:r>
    </w:p>
    <w:sectPr w:rsidR="00740CF0" w:rsidRPr="00655EA7" w:rsidSect="001E0962">
      <w:pgSz w:w="11907" w:h="16840" w:code="9"/>
      <w:pgMar w:top="567" w:right="567" w:bottom="709" w:left="1701" w:header="720" w:footer="720" w:gutter="0"/>
      <w:cols w:space="1134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6121"/>
    <w:multiLevelType w:val="hybridMultilevel"/>
    <w:tmpl w:val="92CE72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F09AC"/>
    <w:multiLevelType w:val="hybridMultilevel"/>
    <w:tmpl w:val="52E2FF74"/>
    <w:lvl w:ilvl="0" w:tplc="C3B204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7F93D04"/>
    <w:multiLevelType w:val="multilevel"/>
    <w:tmpl w:val="F32C7D9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3" w15:restartNumberingAfterBreak="0">
    <w:nsid w:val="4F303BA8"/>
    <w:multiLevelType w:val="multilevel"/>
    <w:tmpl w:val="A0BE0FE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6A53B3E"/>
    <w:multiLevelType w:val="multilevel"/>
    <w:tmpl w:val="D4C4F75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F766277"/>
    <w:multiLevelType w:val="multilevel"/>
    <w:tmpl w:val="93C80B9E"/>
    <w:lvl w:ilvl="0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9" w:hanging="2160"/>
      </w:pPr>
      <w:rPr>
        <w:rFonts w:hint="default"/>
      </w:rPr>
    </w:lvl>
  </w:abstractNum>
  <w:abstractNum w:abstractNumId="6" w15:restartNumberingAfterBreak="0">
    <w:nsid w:val="71076D49"/>
    <w:multiLevelType w:val="hybridMultilevel"/>
    <w:tmpl w:val="9C027CC6"/>
    <w:lvl w:ilvl="0" w:tplc="B5DEAB82">
      <w:start w:val="1"/>
      <w:numFmt w:val="decimal"/>
      <w:suff w:val="space"/>
      <w:lvlText w:val="%1."/>
      <w:lvlJc w:val="left"/>
      <w:pPr>
        <w:ind w:left="113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555429">
    <w:abstractNumId w:val="5"/>
  </w:num>
  <w:num w:numId="2" w16cid:durableId="495458896">
    <w:abstractNumId w:val="1"/>
  </w:num>
  <w:num w:numId="3" w16cid:durableId="824249564">
    <w:abstractNumId w:val="3"/>
  </w:num>
  <w:num w:numId="4" w16cid:durableId="1339621923">
    <w:abstractNumId w:val="4"/>
  </w:num>
  <w:num w:numId="5" w16cid:durableId="359404559">
    <w:abstractNumId w:val="2"/>
  </w:num>
  <w:num w:numId="6" w16cid:durableId="472914239">
    <w:abstractNumId w:val="0"/>
  </w:num>
  <w:num w:numId="7" w16cid:durableId="8856085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87"/>
  <w:drawingGridVerticalSpacing w:val="127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824"/>
    <w:rsid w:val="0000022A"/>
    <w:rsid w:val="00002DF9"/>
    <w:rsid w:val="00021863"/>
    <w:rsid w:val="00024742"/>
    <w:rsid w:val="0003471D"/>
    <w:rsid w:val="000405EF"/>
    <w:rsid w:val="00047EF9"/>
    <w:rsid w:val="00073AE4"/>
    <w:rsid w:val="00083FC2"/>
    <w:rsid w:val="000B4289"/>
    <w:rsid w:val="000D0C84"/>
    <w:rsid w:val="000D0D42"/>
    <w:rsid w:val="000F6749"/>
    <w:rsid w:val="001044E7"/>
    <w:rsid w:val="00112284"/>
    <w:rsid w:val="0012203D"/>
    <w:rsid w:val="00123B0B"/>
    <w:rsid w:val="001256D2"/>
    <w:rsid w:val="00125D2B"/>
    <w:rsid w:val="001271C9"/>
    <w:rsid w:val="0015131B"/>
    <w:rsid w:val="001573A2"/>
    <w:rsid w:val="00165F52"/>
    <w:rsid w:val="0018271C"/>
    <w:rsid w:val="00185C56"/>
    <w:rsid w:val="00196446"/>
    <w:rsid w:val="001C1107"/>
    <w:rsid w:val="001D59AE"/>
    <w:rsid w:val="001E0962"/>
    <w:rsid w:val="001E1FA5"/>
    <w:rsid w:val="001F7D99"/>
    <w:rsid w:val="00242B92"/>
    <w:rsid w:val="00277A1E"/>
    <w:rsid w:val="0028239F"/>
    <w:rsid w:val="00286BF7"/>
    <w:rsid w:val="002B21FA"/>
    <w:rsid w:val="002B7360"/>
    <w:rsid w:val="002C526F"/>
    <w:rsid w:val="002F1A6A"/>
    <w:rsid w:val="002F3769"/>
    <w:rsid w:val="00301B29"/>
    <w:rsid w:val="003112AB"/>
    <w:rsid w:val="00311A85"/>
    <w:rsid w:val="00326D34"/>
    <w:rsid w:val="00341F27"/>
    <w:rsid w:val="00347541"/>
    <w:rsid w:val="00374FDA"/>
    <w:rsid w:val="00375A28"/>
    <w:rsid w:val="00396297"/>
    <w:rsid w:val="00397764"/>
    <w:rsid w:val="003B1768"/>
    <w:rsid w:val="003C5567"/>
    <w:rsid w:val="003D4A5E"/>
    <w:rsid w:val="003F274B"/>
    <w:rsid w:val="004047E3"/>
    <w:rsid w:val="0044775A"/>
    <w:rsid w:val="00447EC7"/>
    <w:rsid w:val="00470221"/>
    <w:rsid w:val="004750DF"/>
    <w:rsid w:val="004759AC"/>
    <w:rsid w:val="00476E06"/>
    <w:rsid w:val="0047742C"/>
    <w:rsid w:val="004A247A"/>
    <w:rsid w:val="004E1D70"/>
    <w:rsid w:val="004E5144"/>
    <w:rsid w:val="00507047"/>
    <w:rsid w:val="0055101C"/>
    <w:rsid w:val="005512D7"/>
    <w:rsid w:val="00552945"/>
    <w:rsid w:val="005529B8"/>
    <w:rsid w:val="00556EDE"/>
    <w:rsid w:val="00562177"/>
    <w:rsid w:val="005736A1"/>
    <w:rsid w:val="005A7B45"/>
    <w:rsid w:val="005D16E9"/>
    <w:rsid w:val="005D1824"/>
    <w:rsid w:val="005E25AC"/>
    <w:rsid w:val="005F0B64"/>
    <w:rsid w:val="005F3697"/>
    <w:rsid w:val="00612DC0"/>
    <w:rsid w:val="00626745"/>
    <w:rsid w:val="006437E0"/>
    <w:rsid w:val="00655EA7"/>
    <w:rsid w:val="00657528"/>
    <w:rsid w:val="00692BE6"/>
    <w:rsid w:val="0069577F"/>
    <w:rsid w:val="006D6D6E"/>
    <w:rsid w:val="006E2839"/>
    <w:rsid w:val="006F3611"/>
    <w:rsid w:val="0071570C"/>
    <w:rsid w:val="00740CF0"/>
    <w:rsid w:val="00752487"/>
    <w:rsid w:val="00770159"/>
    <w:rsid w:val="007829E7"/>
    <w:rsid w:val="007B03F1"/>
    <w:rsid w:val="007D1081"/>
    <w:rsid w:val="007D410E"/>
    <w:rsid w:val="007E1BB1"/>
    <w:rsid w:val="007E75B5"/>
    <w:rsid w:val="007F0AB9"/>
    <w:rsid w:val="007F1B0F"/>
    <w:rsid w:val="007F3AE0"/>
    <w:rsid w:val="007F5705"/>
    <w:rsid w:val="008017B1"/>
    <w:rsid w:val="00803D74"/>
    <w:rsid w:val="00827686"/>
    <w:rsid w:val="00836044"/>
    <w:rsid w:val="00850E0E"/>
    <w:rsid w:val="00864936"/>
    <w:rsid w:val="00885210"/>
    <w:rsid w:val="008875E6"/>
    <w:rsid w:val="00895BF6"/>
    <w:rsid w:val="008971C0"/>
    <w:rsid w:val="008A0DE2"/>
    <w:rsid w:val="008A1330"/>
    <w:rsid w:val="008D078D"/>
    <w:rsid w:val="008D4218"/>
    <w:rsid w:val="008F2DB6"/>
    <w:rsid w:val="0090093E"/>
    <w:rsid w:val="00903947"/>
    <w:rsid w:val="00912600"/>
    <w:rsid w:val="0091730C"/>
    <w:rsid w:val="009358CE"/>
    <w:rsid w:val="00994747"/>
    <w:rsid w:val="009A0A5D"/>
    <w:rsid w:val="009A472D"/>
    <w:rsid w:val="009B3200"/>
    <w:rsid w:val="009B41FD"/>
    <w:rsid w:val="009C127F"/>
    <w:rsid w:val="009C464D"/>
    <w:rsid w:val="009E7189"/>
    <w:rsid w:val="00A20860"/>
    <w:rsid w:val="00A225FB"/>
    <w:rsid w:val="00A23C65"/>
    <w:rsid w:val="00A23F4B"/>
    <w:rsid w:val="00A3137D"/>
    <w:rsid w:val="00A41662"/>
    <w:rsid w:val="00A50D78"/>
    <w:rsid w:val="00A540B8"/>
    <w:rsid w:val="00A70495"/>
    <w:rsid w:val="00A8035B"/>
    <w:rsid w:val="00AB23C6"/>
    <w:rsid w:val="00AB67FF"/>
    <w:rsid w:val="00B00A42"/>
    <w:rsid w:val="00B57325"/>
    <w:rsid w:val="00B751F6"/>
    <w:rsid w:val="00B77807"/>
    <w:rsid w:val="00B87D4B"/>
    <w:rsid w:val="00BA5140"/>
    <w:rsid w:val="00BB5496"/>
    <w:rsid w:val="00BD340D"/>
    <w:rsid w:val="00BF2968"/>
    <w:rsid w:val="00BF5F43"/>
    <w:rsid w:val="00C17AF2"/>
    <w:rsid w:val="00C2298E"/>
    <w:rsid w:val="00C27560"/>
    <w:rsid w:val="00C318FD"/>
    <w:rsid w:val="00C438DE"/>
    <w:rsid w:val="00C46F0F"/>
    <w:rsid w:val="00C632DB"/>
    <w:rsid w:val="00C63647"/>
    <w:rsid w:val="00C70DBB"/>
    <w:rsid w:val="00C72364"/>
    <w:rsid w:val="00C77A47"/>
    <w:rsid w:val="00CA77BC"/>
    <w:rsid w:val="00CC0DD4"/>
    <w:rsid w:val="00CC665A"/>
    <w:rsid w:val="00CD39BE"/>
    <w:rsid w:val="00CE3C47"/>
    <w:rsid w:val="00CE517D"/>
    <w:rsid w:val="00D1312D"/>
    <w:rsid w:val="00D23338"/>
    <w:rsid w:val="00D24A36"/>
    <w:rsid w:val="00D3025F"/>
    <w:rsid w:val="00D651B1"/>
    <w:rsid w:val="00D656A5"/>
    <w:rsid w:val="00D76F35"/>
    <w:rsid w:val="00D81947"/>
    <w:rsid w:val="00D91944"/>
    <w:rsid w:val="00DA0A9B"/>
    <w:rsid w:val="00DA1CF2"/>
    <w:rsid w:val="00DA3B89"/>
    <w:rsid w:val="00DB4655"/>
    <w:rsid w:val="00DC0F45"/>
    <w:rsid w:val="00DD0F4D"/>
    <w:rsid w:val="00DE657F"/>
    <w:rsid w:val="00E22ED5"/>
    <w:rsid w:val="00E25CE9"/>
    <w:rsid w:val="00E45109"/>
    <w:rsid w:val="00E46658"/>
    <w:rsid w:val="00E56E6B"/>
    <w:rsid w:val="00E64F51"/>
    <w:rsid w:val="00E942A7"/>
    <w:rsid w:val="00EA3705"/>
    <w:rsid w:val="00ED0DB7"/>
    <w:rsid w:val="00ED3BAC"/>
    <w:rsid w:val="00F17D00"/>
    <w:rsid w:val="00F31D6D"/>
    <w:rsid w:val="00F6234A"/>
    <w:rsid w:val="00F63F25"/>
    <w:rsid w:val="00F66578"/>
    <w:rsid w:val="00F67661"/>
    <w:rsid w:val="00FA1E22"/>
    <w:rsid w:val="00FA3F42"/>
    <w:rsid w:val="00FB0496"/>
    <w:rsid w:val="00FC0376"/>
    <w:rsid w:val="00FD3F22"/>
    <w:rsid w:val="00FE4970"/>
    <w:rsid w:val="00FF4DF1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B494AA"/>
  <w15:docId w15:val="{BE53C549-C45C-45A6-92AF-5130887C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1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12600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476E0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4E5144"/>
  </w:style>
  <w:style w:type="paragraph" w:styleId="a4">
    <w:name w:val="List Paragraph"/>
    <w:basedOn w:val="a"/>
    <w:uiPriority w:val="34"/>
    <w:qFormat/>
    <w:rsid w:val="00740CF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Сноска_"/>
    <w:link w:val="a6"/>
    <w:rsid w:val="00FA1E22"/>
    <w:rPr>
      <w:sz w:val="25"/>
      <w:szCs w:val="25"/>
      <w:shd w:val="clear" w:color="auto" w:fill="FFFFFF"/>
    </w:rPr>
  </w:style>
  <w:style w:type="paragraph" w:customStyle="1" w:styleId="a6">
    <w:name w:val="Сноска"/>
    <w:basedOn w:val="a"/>
    <w:link w:val="a5"/>
    <w:rsid w:val="00FA1E22"/>
    <w:pPr>
      <w:shd w:val="clear" w:color="auto" w:fill="FFFFFF"/>
      <w:spacing w:line="322" w:lineRule="exact"/>
      <w:ind w:hanging="480"/>
    </w:pPr>
    <w:rPr>
      <w:sz w:val="25"/>
      <w:szCs w:val="25"/>
    </w:rPr>
  </w:style>
  <w:style w:type="table" w:styleId="a7">
    <w:name w:val="Table Grid"/>
    <w:basedOn w:val="a1"/>
    <w:uiPriority w:val="59"/>
    <w:rsid w:val="00CA77B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CA77BC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0">
    <w:name w:val="Сетка таблицы1"/>
    <w:basedOn w:val="a1"/>
    <w:next w:val="a7"/>
    <w:uiPriority w:val="59"/>
    <w:rsid w:val="00556E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1rud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geolog_rud</dc:creator>
  <cp:lastModifiedBy>Калиновский Константин Георгиевич</cp:lastModifiedBy>
  <cp:revision>2</cp:revision>
  <cp:lastPrinted>2025-06-19T08:02:00Z</cp:lastPrinted>
  <dcterms:created xsi:type="dcterms:W3CDTF">2025-06-19T08:05:00Z</dcterms:created>
  <dcterms:modified xsi:type="dcterms:W3CDTF">2025-06-19T08:05:00Z</dcterms:modified>
</cp:coreProperties>
</file>